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2" w:lineRule="atLeast"/>
        <w:ind w:left="0" w:right="0" w:firstLine="444"/>
        <w:jc w:val="center"/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6"/>
          <w:szCs w:val="36"/>
          <w:shd w:val="clear" w:fill="FFFFFF"/>
          <w:lang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6"/>
          <w:szCs w:val="36"/>
          <w:shd w:val="clear" w:fill="FFFFFF"/>
          <w:lang w:eastAsia="zh-CN"/>
        </w:rPr>
        <w:t>郑州城轨交通中等专业学校部分商铺招租公告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432" w:lineRule="atLeast"/>
        <w:ind w:left="0" w:right="0" w:firstLine="444"/>
        <w:jc w:val="center"/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36"/>
          <w:szCs w:val="36"/>
          <w:shd w:val="clear" w:fill="FFFFFF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郑州城轨交通学校是由郑州市教育局批准成立，纳入全省统招计划的一所轨道交通类学校，专业培养城市轨道交通运营管理、交通供电、交通信号、轨道检修、列车乘务、航空服务等交通轨道类人才。学校坐落于河南省郑州市新郑新村产业园区，交通便利，环境优雅。学校发展势头强劲，管理规范，人才培养质量高。学校占地面积635亩，建筑面积30多万平方米，在校学生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10000</w:t>
      </w:r>
      <w:r>
        <w:rPr>
          <w:rFonts w:hint="eastAsia" w:ascii="仿宋" w:hAnsi="仿宋" w:eastAsia="仿宋" w:cs="仿宋"/>
          <w:sz w:val="24"/>
          <w:szCs w:val="24"/>
        </w:rPr>
        <w:t>余人。根据需要，对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学校合同到期的商业店面</w:t>
      </w:r>
      <w:r>
        <w:rPr>
          <w:rFonts w:hint="eastAsia" w:ascii="仿宋" w:hAnsi="仿宋" w:eastAsia="仿宋" w:cs="仿宋"/>
          <w:sz w:val="24"/>
          <w:szCs w:val="24"/>
        </w:rPr>
        <w:t>进行公开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招租</w:t>
      </w:r>
      <w:r>
        <w:rPr>
          <w:rFonts w:hint="eastAsia" w:ascii="仿宋" w:hAnsi="仿宋" w:eastAsia="仿宋" w:cs="仿宋"/>
          <w:sz w:val="24"/>
          <w:szCs w:val="24"/>
        </w:rPr>
        <w:t>，欢迎意向商家参与。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一、 招商项目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 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本次招租商业店面共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12家，面积40-1700㎡不等。招租店面主要</w:t>
      </w:r>
      <w:r>
        <w:rPr>
          <w:rFonts w:hint="eastAsia" w:ascii="仿宋" w:hAnsi="仿宋" w:eastAsia="仿宋" w:cs="仿宋"/>
          <w:sz w:val="24"/>
          <w:szCs w:val="24"/>
        </w:rPr>
        <w:t>位于校园西侧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、东侧</w:t>
      </w:r>
      <w:r>
        <w:rPr>
          <w:rFonts w:hint="eastAsia" w:ascii="仿宋" w:hAnsi="仿宋" w:eastAsia="仿宋" w:cs="仿宋"/>
          <w:sz w:val="24"/>
          <w:szCs w:val="24"/>
        </w:rPr>
        <w:t>的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学生宿舍楼下，</w:t>
      </w:r>
      <w:r>
        <w:rPr>
          <w:rFonts w:hint="eastAsia" w:ascii="仿宋" w:hAnsi="仿宋" w:eastAsia="仿宋" w:cs="仿宋"/>
          <w:sz w:val="24"/>
          <w:szCs w:val="24"/>
        </w:rPr>
        <w:t>人流集中，生活气息浓郁，具有较好的商业氛围和发展空间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，</w:t>
      </w:r>
      <w:r>
        <w:rPr>
          <w:rFonts w:hint="eastAsia" w:ascii="仿宋" w:hAnsi="仿宋" w:eastAsia="仿宋" w:cs="仿宋"/>
          <w:sz w:val="24"/>
          <w:szCs w:val="24"/>
        </w:rPr>
        <w:t>是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学校</w:t>
      </w:r>
      <w:r>
        <w:rPr>
          <w:rFonts w:hint="eastAsia" w:ascii="仿宋" w:hAnsi="仿宋" w:eastAsia="仿宋" w:cs="仿宋"/>
          <w:sz w:val="24"/>
          <w:szCs w:val="24"/>
        </w:rPr>
        <w:t>重要的商业配套，服务人数超过1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0</w:t>
      </w:r>
      <w:r>
        <w:rPr>
          <w:rFonts w:hint="eastAsia" w:ascii="仿宋" w:hAnsi="仿宋" w:eastAsia="仿宋" w:cs="仿宋"/>
          <w:sz w:val="24"/>
          <w:szCs w:val="24"/>
        </w:rPr>
        <w:t>000人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二、经营范围及经营要求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</w:t>
      </w:r>
      <w:r>
        <w:rPr>
          <w:rFonts w:hint="eastAsia" w:ascii="仿宋" w:hAnsi="仿宋" w:eastAsia="仿宋" w:cs="仿宋"/>
          <w:sz w:val="24"/>
          <w:szCs w:val="24"/>
        </w:rPr>
        <w:t>. 不得经营棋牌室、网吧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、饮品店</w:t>
      </w:r>
      <w:r>
        <w:rPr>
          <w:rFonts w:hint="eastAsia" w:ascii="仿宋" w:hAnsi="仿宋" w:eastAsia="仿宋" w:cs="仿宋"/>
          <w:sz w:val="24"/>
          <w:szCs w:val="24"/>
        </w:rPr>
        <w:t>及其他学校明文禁止经营的项目（经营项目须在法律允许范围内并符合学校商业管理要求）。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sz w:val="24"/>
          <w:szCs w:val="24"/>
        </w:rPr>
        <w:t>. 合同一经签订，门店不得私自进行转让。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4"/>
        </w:rPr>
        <w:t>. 所有经营过程中产生的风险均由经营者自行承担。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4</w:t>
      </w:r>
      <w:r>
        <w:rPr>
          <w:rFonts w:hint="eastAsia" w:ascii="仿宋" w:hAnsi="仿宋" w:eastAsia="仿宋" w:cs="仿宋"/>
          <w:sz w:val="24"/>
          <w:szCs w:val="24"/>
        </w:rPr>
        <w:t>. 所有商铺租赁期限均为1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-3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(视装修情况)</w:t>
      </w:r>
      <w:r>
        <w:rPr>
          <w:rFonts w:hint="eastAsia" w:ascii="仿宋" w:hAnsi="仿宋" w:eastAsia="仿宋" w:cs="仿宋"/>
          <w:sz w:val="24"/>
          <w:szCs w:val="24"/>
        </w:rPr>
        <w:t>，在不违反国家相关法律及学校规章制度情况下，原经营者优先续租。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三</w:t>
      </w:r>
      <w:r>
        <w:rPr>
          <w:rFonts w:hint="eastAsia" w:ascii="仿宋" w:hAnsi="仿宋" w:eastAsia="仿宋" w:cs="仿宋"/>
          <w:sz w:val="24"/>
          <w:szCs w:val="24"/>
        </w:rPr>
        <w:t>、报名日程安排及方式：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1、报名时间：202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月</w:t>
      </w:r>
      <w:bookmarkStart w:id="0" w:name="_GoBack"/>
      <w:bookmarkEnd w:id="0"/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日8：00至202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</w:t>
      </w:r>
      <w:r>
        <w:rPr>
          <w:rFonts w:hint="eastAsia" w:ascii="仿宋" w:hAnsi="仿宋" w:eastAsia="仿宋" w:cs="仿宋"/>
          <w:sz w:val="24"/>
          <w:szCs w:val="24"/>
        </w:rPr>
        <w:t>年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</w:t>
      </w:r>
      <w:r>
        <w:rPr>
          <w:rFonts w:hint="eastAsia" w:ascii="仿宋" w:hAnsi="仿宋" w:eastAsia="仿宋" w:cs="仿宋"/>
          <w:sz w:val="24"/>
          <w:szCs w:val="24"/>
        </w:rPr>
        <w:t>月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25</w:t>
      </w:r>
      <w:r>
        <w:rPr>
          <w:rFonts w:hint="eastAsia" w:ascii="仿宋" w:hAnsi="仿宋" w:eastAsia="仿宋" w:cs="仿宋"/>
          <w:sz w:val="24"/>
          <w:szCs w:val="24"/>
        </w:rPr>
        <w:t>日16：00止。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2、</w:t>
      </w:r>
      <w:r>
        <w:rPr>
          <w:rFonts w:hint="eastAsia" w:ascii="仿宋" w:hAnsi="仿宋" w:eastAsia="仿宋" w:cs="仿宋"/>
          <w:sz w:val="24"/>
          <w:szCs w:val="24"/>
        </w:rPr>
        <w:t>报名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方式</w:t>
      </w:r>
      <w:r>
        <w:rPr>
          <w:rFonts w:hint="eastAsia" w:ascii="仿宋" w:hAnsi="仿宋" w:eastAsia="仿宋" w:cs="仿宋"/>
          <w:sz w:val="24"/>
          <w:szCs w:val="24"/>
        </w:rPr>
        <w:t>：报名人持有效身份证明原件和复印件，单位报名的需要提供《法人营业执照》原件和复印件、法人代表的身份证复印件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3.招租场地150㎡以上的，需提供项目的经营方案及店铺装修方案，并负责现场解读、答疑。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4.报名人提供的以上全部材料使用档案袋密封，递交</w:t>
      </w:r>
      <w:r>
        <w:rPr>
          <w:rFonts w:hint="eastAsia" w:ascii="仿宋" w:hAnsi="仿宋" w:eastAsia="仿宋" w:cs="仿宋"/>
          <w:sz w:val="24"/>
          <w:szCs w:val="24"/>
        </w:rPr>
        <w:t>到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郑州城轨交通中等专业学校行政楼二楼商户管理科</w:t>
      </w:r>
      <w:r>
        <w:rPr>
          <w:rFonts w:hint="eastAsia" w:ascii="仿宋" w:hAnsi="仿宋" w:eastAsia="仿宋" w:cs="仿宋"/>
          <w:sz w:val="24"/>
          <w:szCs w:val="24"/>
        </w:rPr>
        <w:t>现场，逾期不再受理。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5.</w:t>
      </w:r>
      <w:r>
        <w:rPr>
          <w:rFonts w:hint="eastAsia" w:ascii="仿宋" w:hAnsi="仿宋" w:eastAsia="仿宋" w:cs="仿宋"/>
          <w:sz w:val="24"/>
          <w:szCs w:val="24"/>
        </w:rPr>
        <w:t>现场踏勘：采购人不统一组织报名人（或单位）进行现场踏勘。如需现场踏勘者，可联系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徐</w:t>
      </w:r>
      <w:r>
        <w:rPr>
          <w:rFonts w:hint="eastAsia" w:ascii="仿宋" w:hAnsi="仿宋" w:eastAsia="仿宋" w:cs="仿宋"/>
          <w:sz w:val="24"/>
          <w:szCs w:val="24"/>
        </w:rPr>
        <w:t>老师，手机：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18939579279</w:t>
      </w:r>
      <w:r>
        <w:rPr>
          <w:rFonts w:hint="eastAsia" w:ascii="仿宋" w:hAnsi="仿宋" w:eastAsia="仿宋" w:cs="仿宋"/>
          <w:sz w:val="24"/>
          <w:szCs w:val="24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6.项目答疑人：敖德康  电话：15979137931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四</w:t>
      </w:r>
      <w:r>
        <w:rPr>
          <w:rFonts w:hint="eastAsia" w:ascii="仿宋" w:hAnsi="仿宋" w:eastAsia="仿宋" w:cs="仿宋"/>
          <w:sz w:val="24"/>
          <w:szCs w:val="24"/>
        </w:rPr>
        <w:t>、报名条件及有关规定：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1、</w:t>
      </w:r>
      <w:r>
        <w:rPr>
          <w:rFonts w:hint="eastAsia" w:ascii="仿宋" w:hAnsi="仿宋" w:eastAsia="仿宋" w:cs="仿宋"/>
          <w:sz w:val="24"/>
          <w:szCs w:val="24"/>
        </w:rPr>
        <w:t>报名者为个人的，须年满18周岁并具有民事行为能力的中国公民，个人需要提供身份证原件、复印件。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2、</w:t>
      </w:r>
      <w:r>
        <w:rPr>
          <w:rFonts w:hint="eastAsia" w:ascii="仿宋" w:hAnsi="仿宋" w:eastAsia="仿宋" w:cs="仿宋"/>
          <w:sz w:val="24"/>
          <w:szCs w:val="24"/>
        </w:rPr>
        <w:t>报名者为单位的，须具有法律规定的独立法人资格，能独立承担民事责任，且持有合格的《法人营业执照》。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3、</w:t>
      </w:r>
      <w:r>
        <w:rPr>
          <w:rFonts w:hint="eastAsia" w:ascii="仿宋" w:hAnsi="仿宋" w:eastAsia="仿宋" w:cs="仿宋"/>
          <w:sz w:val="24"/>
          <w:szCs w:val="24"/>
        </w:rPr>
        <w:t>遵纪守法，无不良违法记录，有良好的职业道德和服务意识。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4、</w:t>
      </w:r>
      <w:r>
        <w:rPr>
          <w:rFonts w:hint="eastAsia" w:ascii="仿宋" w:hAnsi="仿宋" w:eastAsia="仿宋" w:cs="仿宋"/>
          <w:sz w:val="24"/>
          <w:szCs w:val="24"/>
        </w:rPr>
        <w:t>服从学校管理，遵守学校各项规章制度。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default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5、招租管理费参与人在附件中对应店铺填写报价（密封）。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五、联系人及联系方式：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</w:rPr>
        <w:t>总务处：</w:t>
      </w:r>
      <w:r>
        <w:rPr>
          <w:rFonts w:hint="eastAsia" w:ascii="仿宋" w:hAnsi="仿宋" w:eastAsia="仿宋" w:cs="仿宋"/>
          <w:sz w:val="24"/>
          <w:szCs w:val="24"/>
          <w:lang w:eastAsia="zh-CN"/>
        </w:rPr>
        <w:t>徐</w:t>
      </w:r>
      <w:r>
        <w:rPr>
          <w:rFonts w:hint="eastAsia" w:ascii="仿宋" w:hAnsi="仿宋" w:eastAsia="仿宋" w:cs="仿宋"/>
          <w:sz w:val="24"/>
          <w:szCs w:val="24"/>
        </w:rPr>
        <w:t>老师   手机：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18939579279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1440" w:firstLineChars="600"/>
        <w:textAlignment w:val="auto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eastAsia="zh-CN"/>
        </w:rPr>
        <w:t>代</w:t>
      </w:r>
      <w:r>
        <w:rPr>
          <w:rFonts w:hint="eastAsia" w:ascii="仿宋" w:hAnsi="仿宋" w:eastAsia="仿宋" w:cs="仿宋"/>
          <w:sz w:val="24"/>
          <w:szCs w:val="24"/>
        </w:rPr>
        <w:t>老师   手机：</w:t>
      </w: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13619849607</w:t>
      </w:r>
    </w:p>
    <w:p>
      <w:pPr>
        <w:rPr>
          <w:rFonts w:hint="eastAsia" w:ascii="仿宋" w:hAnsi="仿宋" w:eastAsia="仿宋" w:cs="仿宋"/>
          <w:color w:val="auto"/>
          <w:sz w:val="24"/>
          <w:szCs w:val="24"/>
        </w:rPr>
      </w:pPr>
    </w:p>
    <w:p>
      <w:pP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附</w:t>
      </w:r>
      <w:r>
        <w:rPr>
          <w:rFonts w:hint="eastAsia" w:ascii="仿宋" w:hAnsi="仿宋" w:eastAsia="仿宋" w:cs="仿宋"/>
          <w:color w:val="auto"/>
          <w:sz w:val="24"/>
          <w:szCs w:val="24"/>
          <w:lang w:val="en-US" w:eastAsia="zh-CN"/>
        </w:rPr>
        <w:t>件</w:t>
      </w:r>
      <w:r>
        <w:rPr>
          <w:rFonts w:hint="eastAsia" w:ascii="仿宋" w:hAnsi="仿宋" w:eastAsia="仿宋" w:cs="仿宋"/>
          <w:color w:val="auto"/>
          <w:sz w:val="24"/>
          <w:szCs w:val="24"/>
          <w:lang w:eastAsia="zh-CN"/>
        </w:rPr>
        <w:t>：</w:t>
      </w:r>
    </w:p>
    <w:tbl>
      <w:tblPr>
        <w:tblStyle w:val="3"/>
        <w:tblW w:w="9158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0"/>
        <w:gridCol w:w="2250"/>
        <w:gridCol w:w="1598"/>
        <w:gridCol w:w="817"/>
        <w:gridCol w:w="2288"/>
        <w:gridCol w:w="169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15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郑州城轨交通中等专业学校商铺招租明细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店铺地址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原店铺名称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面积㎡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管理费（元/年）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（参与人意向租金）</w:t>
            </w: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 w:eastAsia="zh-CN"/>
              </w:rPr>
              <w:t>计划经营类别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12#宿舍楼西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娇里娇气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100.05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13#宿舍楼西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火车头西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141.78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13#宿舍楼西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沙县小吃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92.56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7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14#宿舍楼西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精品店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14#宿舍楼西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靓剪理发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17#宿舍楼东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瑞新洗护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17#宿舍楼东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北京旋转小火锅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15#宿舍楼东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串串秘制花甲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4#教学楼西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复印店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4#教学楼西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电信店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41.41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18#宿舍楼负一层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学生餐厅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1386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5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22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综合服务楼一层西</w:t>
            </w:r>
          </w:p>
        </w:tc>
        <w:tc>
          <w:tcPr>
            <w:tcW w:w="1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学生浴室</w:t>
            </w:r>
          </w:p>
        </w:tc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800</w:t>
            </w:r>
          </w:p>
        </w:tc>
        <w:tc>
          <w:tcPr>
            <w:tcW w:w="22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6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</w:tbl>
    <w:p>
      <w:pPr>
        <w:rPr>
          <w:rFonts w:hint="default" w:ascii="仿宋" w:hAnsi="仿宋" w:eastAsia="仿宋" w:cs="仿宋"/>
          <w:color w:val="auto"/>
          <w:sz w:val="24"/>
          <w:szCs w:val="2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NiMmJjMGUyMDNhMGI0MjllZTc4OTE3ODRjOTBjMWQifQ=="/>
  </w:docVars>
  <w:rsids>
    <w:rsidRoot w:val="00000000"/>
    <w:rsid w:val="00296707"/>
    <w:rsid w:val="01022C9B"/>
    <w:rsid w:val="02F05C02"/>
    <w:rsid w:val="02FE19F6"/>
    <w:rsid w:val="03F84D6E"/>
    <w:rsid w:val="04E12D4A"/>
    <w:rsid w:val="054352A8"/>
    <w:rsid w:val="061C1D76"/>
    <w:rsid w:val="07A027B2"/>
    <w:rsid w:val="08566507"/>
    <w:rsid w:val="088D37FD"/>
    <w:rsid w:val="0C82125C"/>
    <w:rsid w:val="0E43308A"/>
    <w:rsid w:val="0E4C0ADB"/>
    <w:rsid w:val="0E62212D"/>
    <w:rsid w:val="0EAF523D"/>
    <w:rsid w:val="112957D5"/>
    <w:rsid w:val="113922C1"/>
    <w:rsid w:val="11606A2A"/>
    <w:rsid w:val="119724C6"/>
    <w:rsid w:val="12F46A50"/>
    <w:rsid w:val="14946449"/>
    <w:rsid w:val="16B65BB5"/>
    <w:rsid w:val="18CF1A20"/>
    <w:rsid w:val="19640DFB"/>
    <w:rsid w:val="19AD1CFF"/>
    <w:rsid w:val="1A4077C6"/>
    <w:rsid w:val="1AC35C7E"/>
    <w:rsid w:val="1AF00B34"/>
    <w:rsid w:val="1BAC6712"/>
    <w:rsid w:val="1D587201"/>
    <w:rsid w:val="1D855EE1"/>
    <w:rsid w:val="1EB61656"/>
    <w:rsid w:val="1F446C62"/>
    <w:rsid w:val="203B4FC6"/>
    <w:rsid w:val="21D249F9"/>
    <w:rsid w:val="22517A93"/>
    <w:rsid w:val="2288155B"/>
    <w:rsid w:val="247955FF"/>
    <w:rsid w:val="26B741BD"/>
    <w:rsid w:val="27027B2E"/>
    <w:rsid w:val="270F1B83"/>
    <w:rsid w:val="27600522"/>
    <w:rsid w:val="2A094D30"/>
    <w:rsid w:val="2A622692"/>
    <w:rsid w:val="2AF92FF6"/>
    <w:rsid w:val="2CBB2380"/>
    <w:rsid w:val="2E2E19C9"/>
    <w:rsid w:val="2E7A3390"/>
    <w:rsid w:val="2F5D4DA1"/>
    <w:rsid w:val="3A5D11C7"/>
    <w:rsid w:val="3B4E39EC"/>
    <w:rsid w:val="3EF81971"/>
    <w:rsid w:val="3F3344AE"/>
    <w:rsid w:val="44675C8D"/>
    <w:rsid w:val="44DE5D3B"/>
    <w:rsid w:val="47C60FC7"/>
    <w:rsid w:val="48A779C3"/>
    <w:rsid w:val="48C9026F"/>
    <w:rsid w:val="499046CE"/>
    <w:rsid w:val="4A1D3245"/>
    <w:rsid w:val="4A8E50B1"/>
    <w:rsid w:val="4BF021A7"/>
    <w:rsid w:val="4D857423"/>
    <w:rsid w:val="4E8C5DAC"/>
    <w:rsid w:val="4F6B3602"/>
    <w:rsid w:val="53C70D03"/>
    <w:rsid w:val="55BF3FF5"/>
    <w:rsid w:val="56772467"/>
    <w:rsid w:val="56CD79BA"/>
    <w:rsid w:val="5A376E3B"/>
    <w:rsid w:val="5AF947C9"/>
    <w:rsid w:val="5BB551D9"/>
    <w:rsid w:val="5BF427A6"/>
    <w:rsid w:val="5BFD2097"/>
    <w:rsid w:val="5C801752"/>
    <w:rsid w:val="5ED35331"/>
    <w:rsid w:val="60EB1E1F"/>
    <w:rsid w:val="618743D5"/>
    <w:rsid w:val="621A7A6D"/>
    <w:rsid w:val="64405216"/>
    <w:rsid w:val="64677FC9"/>
    <w:rsid w:val="66BB11CA"/>
    <w:rsid w:val="67BB1ED2"/>
    <w:rsid w:val="68DB0785"/>
    <w:rsid w:val="693C68D0"/>
    <w:rsid w:val="696310E7"/>
    <w:rsid w:val="699F3EF0"/>
    <w:rsid w:val="6A731776"/>
    <w:rsid w:val="6DE82246"/>
    <w:rsid w:val="6F6F4C02"/>
    <w:rsid w:val="732645E6"/>
    <w:rsid w:val="738D4BC9"/>
    <w:rsid w:val="743E0CDF"/>
    <w:rsid w:val="7AAF05A8"/>
    <w:rsid w:val="7B6408D0"/>
    <w:rsid w:val="7B896958"/>
    <w:rsid w:val="7EB11512"/>
    <w:rsid w:val="7EB937C3"/>
    <w:rsid w:val="7F897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1068</Words>
  <Characters>1189</Characters>
  <Lines>0</Lines>
  <Paragraphs>0</Paragraphs>
  <TotalTime>5</TotalTime>
  <ScaleCrop>false</ScaleCrop>
  <LinksUpToDate>false</LinksUpToDate>
  <CharactersWithSpaces>1202</CharactersWithSpaces>
  <Application>WPS Office_11.8.2.9067_F1E327BC-269C-435d-A152-05C5408002CA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2021-07-19T08:56:00Z</dcterms:created>
  <dc:creator>Administrator.2013-20170214AS</dc:creator>
  <cp:lastModifiedBy>苡蕤蕤</cp:lastModifiedBy>
  <dcterms:modified xsi:type="dcterms:W3CDTF">2023-05-05T02:53:36Z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  <property fmtid="{D5CDD505-2E9C-101B-9397-08002B2CF9AE}" pid="3" name="ICV">
    <vt:lpwstr>4ADAC0C181F746B29B1DB8B2D4FAD1CC</vt:lpwstr>
  </property>
</Properties>
</file>